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3C" w:rsidRDefault="00836F3C" w:rsidP="00836F3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Програма</w:t>
      </w:r>
    </w:p>
    <w:p w:rsidR="00836F3C" w:rsidRDefault="00836F3C" w:rsidP="00836F3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обласного науково-методичного проекту</w:t>
      </w:r>
    </w:p>
    <w:p w:rsidR="005B0FE6" w:rsidRPr="005B0FE6" w:rsidRDefault="005B0FE6" w:rsidP="005B0FE6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«Освітні стратегії </w:t>
      </w:r>
      <w:r w:rsidR="006A726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соціалізації </w:t>
      </w: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особистості </w:t>
      </w:r>
      <w:proofErr w:type="spellStart"/>
      <w:r w:rsidR="00CE7EAD">
        <w:rPr>
          <w:rFonts w:ascii="Times New Roman" w:eastAsiaTheme="minorHAnsi" w:hAnsi="Times New Roman"/>
          <w:b/>
          <w:sz w:val="32"/>
          <w:szCs w:val="32"/>
          <w:lang w:val="ru-RU" w:eastAsia="en-US"/>
        </w:rPr>
        <w:t>громадянського</w:t>
      </w:r>
      <w:proofErr w:type="spellEnd"/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>суспільства»</w:t>
      </w:r>
    </w:p>
    <w:p w:rsidR="00F70C42" w:rsidRDefault="005B0FE6" w:rsidP="00836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FE6">
        <w:rPr>
          <w:rFonts w:ascii="Times New Roman" w:hAnsi="Times New Roman"/>
          <w:sz w:val="28"/>
          <w:szCs w:val="28"/>
        </w:rPr>
        <w:t>Демок</w:t>
      </w:r>
      <w:r>
        <w:rPr>
          <w:rFonts w:ascii="Times New Roman" w:hAnsi="Times New Roman"/>
          <w:sz w:val="28"/>
          <w:szCs w:val="28"/>
        </w:rPr>
        <w:t xml:space="preserve">ратичні перетворення в Україні </w:t>
      </w:r>
      <w:r w:rsidR="00836F3C">
        <w:rPr>
          <w:rFonts w:ascii="Times New Roman" w:hAnsi="Times New Roman"/>
          <w:sz w:val="28"/>
          <w:szCs w:val="28"/>
        </w:rPr>
        <w:t>обумовили глобальні зміни у філософії освіти, визначенні її мети, завдань, методів діяльності.</w:t>
      </w:r>
      <w:r w:rsidR="00F52644">
        <w:rPr>
          <w:rFonts w:ascii="Times New Roman" w:hAnsi="Times New Roman"/>
          <w:sz w:val="28"/>
          <w:szCs w:val="28"/>
        </w:rPr>
        <w:t xml:space="preserve"> Сьогодні завдання </w:t>
      </w:r>
      <w:r w:rsidR="0083129E">
        <w:rPr>
          <w:rFonts w:ascii="Times New Roman" w:hAnsi="Times New Roman"/>
          <w:sz w:val="28"/>
          <w:szCs w:val="28"/>
        </w:rPr>
        <w:t xml:space="preserve">навчальних </w:t>
      </w:r>
      <w:r w:rsidR="00544CAA">
        <w:rPr>
          <w:rFonts w:ascii="Times New Roman" w:hAnsi="Times New Roman"/>
          <w:sz w:val="28"/>
          <w:szCs w:val="28"/>
        </w:rPr>
        <w:t xml:space="preserve">закладів </w:t>
      </w:r>
      <w:r w:rsidR="00F52644">
        <w:rPr>
          <w:rFonts w:ascii="Times New Roman" w:hAnsi="Times New Roman"/>
          <w:sz w:val="28"/>
          <w:szCs w:val="28"/>
        </w:rPr>
        <w:t xml:space="preserve">– виховання </w:t>
      </w:r>
      <w:r w:rsidR="00F70C42">
        <w:rPr>
          <w:rFonts w:ascii="Times New Roman" w:hAnsi="Times New Roman"/>
          <w:sz w:val="28"/>
          <w:szCs w:val="28"/>
        </w:rPr>
        <w:t>громадянина з високим рівнем громадянської свідомості, патріотизму, активності, поваги до прав і свобод демократичного суспільства.</w:t>
      </w:r>
    </w:p>
    <w:p w:rsidR="005B0FE6" w:rsidRPr="005B0FE6" w:rsidRDefault="005B0FE6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      </w:t>
      </w:r>
      <w:r w:rsidRPr="005B0FE6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Сучасна демократія вимагає від людини готовності і здатності 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t>до активної участі у справах суспільства і держави на основі глибокого усві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softHyphen/>
      </w:r>
      <w:r w:rsidRPr="005B0FE6">
        <w:rPr>
          <w:rFonts w:ascii="Times New Roman" w:eastAsiaTheme="minorHAnsi" w:hAnsi="Times New Roman"/>
          <w:color w:val="000000"/>
          <w:spacing w:val="4"/>
          <w:sz w:val="28"/>
          <w:szCs w:val="28"/>
          <w:lang w:eastAsia="en-US"/>
        </w:rPr>
        <w:t xml:space="preserve">домлення своїх прав і обов'язків, себе як повноправного члена соціальної </w:t>
      </w:r>
      <w:r w:rsidRPr="005B0FE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спільноти, громадянина своєї країни.</w:t>
      </w:r>
    </w:p>
    <w:p w:rsidR="00F70C42" w:rsidRDefault="005B0FE6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Ці пріоритети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передбачають орієнтацію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на відродження національної гідності, патріотизму й громадянсько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ї зрілості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особистості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, що включає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освіченість на рівні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кращих світових зразків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, гуманізм, духовність, діловитість;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активну позицію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кожної людини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зокрема, її самореалізацію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матеріальній і духовній сферах суспільного життя, дотримання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конституційних </w:t>
      </w:r>
      <w:r w:rsidR="003B3BA6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>тощо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. </w:t>
      </w:r>
    </w:p>
    <w:p w:rsidR="005B0FE6" w:rsidRDefault="00F70C42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''Метою освіти, - 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зазначено у З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акон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України 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'Про освіту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, - є всебічний розвиток людини як особистості та найвищої цінності суспільства, розвиток її талантів, розумових і фізичних здібностей, виховання високих</w:t>
      </w:r>
      <w:r w:rsidR="005B0FE6" w:rsidRPr="00721B9A">
        <w:rPr>
          <w:rFonts w:asciiTheme="minorHAnsi" w:eastAsiaTheme="minorHAnsi" w:hAnsiTheme="minorHAnsi" w:cstheme="minorBidi"/>
          <w:lang w:eastAsia="en-US"/>
        </w:rPr>
        <w:t xml:space="preserve">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моральних якостей, формування громадян, здатних до свідомого суспільного вибору...''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B3BA6" w:rsidRDefault="00F70C42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Так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і глобальні завдання вирішуються у </w:t>
      </w:r>
      <w:r w:rsidRPr="00CA6F96">
        <w:rPr>
          <w:rFonts w:ascii="Times New Roman" w:eastAsiaTheme="minorHAnsi" w:hAnsi="Times New Roman"/>
          <w:b/>
          <w:sz w:val="28"/>
          <w:szCs w:val="28"/>
          <w:lang w:eastAsia="en-US"/>
        </w:rPr>
        <w:t>процесі соціалізації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>через засвоєння людиною особистісних цінностей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>, соц</w:t>
      </w:r>
      <w:r w:rsidR="0004686C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альних норм та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 xml:space="preserve"> моделей поведінки. </w:t>
      </w:r>
    </w:p>
    <w:p w:rsidR="00F70C42" w:rsidRDefault="003B3BA6" w:rsidP="005B0F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Цей складний та багатофакторний процес </w:t>
      </w:r>
      <w:r>
        <w:rPr>
          <w:rFonts w:ascii="Times New Roman" w:hAnsi="Times New Roman"/>
          <w:sz w:val="28"/>
          <w:szCs w:val="28"/>
        </w:rPr>
        <w:t xml:space="preserve">досліджувати та аналізували </w:t>
      </w:r>
      <w:r w:rsidR="00544CAA">
        <w:rPr>
          <w:rFonts w:ascii="Times New Roman" w:hAnsi="Times New Roman"/>
          <w:sz w:val="28"/>
          <w:szCs w:val="28"/>
        </w:rPr>
        <w:t xml:space="preserve">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такі відомі вітчизняні і закордонні вчені як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А.Адлер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І.Д.Бех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М.Р.Бітянова</w:t>
      </w:r>
      <w:proofErr w:type="spellEnd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А.А.Бодалев</w:t>
      </w:r>
      <w:proofErr w:type="spellEnd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636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Л.І.Божович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Д.Джеймс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М.І.Монахов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Л.В.Сохань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О.В.Сухомлинська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М.М.Рубінштейн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К.Роджерс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Й.Г.Фіхте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129E" w:rsidRDefault="003B3BA6" w:rsidP="00831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У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запропонованому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проекті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термін 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соціалізація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визначається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як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>накопичення людиною соціального досвіду та відтворення його у власній життєдіяльності.</w:t>
      </w:r>
      <w:r w:rsidR="0089543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Процес соціалізації характеризується такими ознаками як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періодичність та динамічність протікання. Найбільш важливим  періодом соціалізації є дошкільний та шкільний вік, коли дитина не лише набуває знання, формує власний світогляд,  але і отримує навички самоконтролю, взаємодії з колективом, </w:t>
      </w:r>
      <w:r w:rsidR="00B6365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міння вирішувати складні життєві ситуації. Саме у навчально-виховному процесі відбувається розвиток усіх складових самовдосконалення особистості, у першу чергу потреби у самоствердженні та  самореалізації, що є невід’ємною частиною соціального становлення сучасної людини.  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Складовими </w:t>
      </w:r>
      <w:r w:rsidRPr="005566E5">
        <w:rPr>
          <w:rFonts w:ascii="Times New Roman" w:hAnsi="Times New Roman"/>
          <w:b/>
          <w:sz w:val="28"/>
          <w:szCs w:val="28"/>
        </w:rPr>
        <w:t>процесу</w:t>
      </w:r>
      <w:r w:rsidR="008134DB" w:rsidRPr="00CA6F96">
        <w:rPr>
          <w:rFonts w:ascii="Times New Roman" w:hAnsi="Times New Roman"/>
          <w:b/>
          <w:sz w:val="28"/>
          <w:szCs w:val="28"/>
        </w:rPr>
        <w:t xml:space="preserve"> соціалізації</w:t>
      </w:r>
      <w:r w:rsidRPr="005566E5">
        <w:rPr>
          <w:rFonts w:ascii="Times New Roman" w:hAnsi="Times New Roman"/>
          <w:sz w:val="28"/>
          <w:szCs w:val="28"/>
        </w:rPr>
        <w:t xml:space="preserve"> є: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1.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Підготовка до суспільного життя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>формування та засвоювання навичок демократичної культури, виконання громадянських обов’язків, взяття відповідальності за себе, родину, суспільство.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2.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Оволодіння загальнолюдською і національною культурою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8134DB" w:rsidRPr="008134DB">
        <w:rPr>
          <w:rFonts w:ascii="Times New Roman" w:hAnsi="Times New Roman"/>
          <w:bCs/>
          <w:iCs/>
          <w:sz w:val="28"/>
          <w:szCs w:val="28"/>
        </w:rPr>
        <w:t>формування цілісного світогляду,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>опанування таких соціальних навичок, як моральне ставлення до людей, терпимість щодо соціальних, національних, етнічних, релігійних, статевих розбіжностей, шанування прав та свобод людини, навичок співробітництва, позитивного розв’язання конфліктів, підтримки загальної безпеки.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3.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Соціально-політична адаптація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sz w:val="28"/>
          <w:szCs w:val="28"/>
        </w:rPr>
        <w:t xml:space="preserve"> розвиток навичок спілкування, культури комунікацій, самопізнання, самооцінки, самовизначення; адекватної оцінки світу, політичної ситуації, власної позиції</w:t>
      </w:r>
      <w:r w:rsidR="008134DB">
        <w:rPr>
          <w:rFonts w:ascii="Times New Roman" w:hAnsi="Times New Roman"/>
          <w:sz w:val="28"/>
          <w:szCs w:val="28"/>
        </w:rPr>
        <w:t xml:space="preserve"> тощо.</w:t>
      </w:r>
    </w:p>
    <w:p w:rsidR="005566E5" w:rsidRPr="005566E5" w:rsidRDefault="005566E5" w:rsidP="008134DB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4.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Соціально-професійна орієнтація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 xml:space="preserve">усвідомлений вибір життєвих стратегій, реалізація прав і можливостей шляхом самовиховання, самовизначення, самооцінки інтересів, здібностей, </w:t>
      </w:r>
      <w:r w:rsidR="008134DB">
        <w:rPr>
          <w:rFonts w:ascii="Times New Roman" w:hAnsi="Times New Roman"/>
          <w:sz w:val="28"/>
          <w:szCs w:val="28"/>
        </w:rPr>
        <w:t>нахилів</w:t>
      </w:r>
      <w:r w:rsidRPr="005566E5">
        <w:rPr>
          <w:rFonts w:ascii="Times New Roman" w:hAnsi="Times New Roman"/>
          <w:sz w:val="28"/>
          <w:szCs w:val="28"/>
        </w:rPr>
        <w:t>, мотивації майбутнього соціального і професійного розвитку.</w:t>
      </w:r>
    </w:p>
    <w:p w:rsidR="00836F3C" w:rsidRDefault="007E2883" w:rsidP="00836F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38">
        <w:rPr>
          <w:rFonts w:ascii="Times New Roman" w:hAnsi="Times New Roman"/>
          <w:b/>
          <w:sz w:val="28"/>
          <w:szCs w:val="28"/>
        </w:rPr>
        <w:t>У цілому</w:t>
      </w:r>
      <w:r w:rsidR="00CA6F96" w:rsidRPr="00895438">
        <w:rPr>
          <w:rFonts w:ascii="Times New Roman" w:hAnsi="Times New Roman"/>
          <w:b/>
          <w:sz w:val="28"/>
          <w:szCs w:val="28"/>
        </w:rPr>
        <w:t xml:space="preserve">, концепція </w:t>
      </w:r>
      <w:r w:rsidR="00FD1916" w:rsidRPr="00895438">
        <w:rPr>
          <w:rFonts w:ascii="Times New Roman" w:hAnsi="Times New Roman"/>
          <w:b/>
          <w:sz w:val="28"/>
          <w:szCs w:val="28"/>
        </w:rPr>
        <w:t xml:space="preserve">проекту </w:t>
      </w:r>
      <w:r w:rsidR="00836F3C" w:rsidRPr="00895438">
        <w:rPr>
          <w:rFonts w:ascii="Times New Roman" w:hAnsi="Times New Roman"/>
          <w:b/>
          <w:sz w:val="28"/>
          <w:szCs w:val="28"/>
        </w:rPr>
        <w:t>відповідає  основним документам</w:t>
      </w:r>
      <w:r w:rsidR="00836F3C">
        <w:rPr>
          <w:rFonts w:ascii="Times New Roman" w:hAnsi="Times New Roman"/>
          <w:sz w:val="28"/>
          <w:szCs w:val="28"/>
        </w:rPr>
        <w:t xml:space="preserve">, що забезпечують діяльність освітньої галузі: Загальна декларація прав людини, Декларація прав дитини, Національна доктрина розвитку освіти України, Закони України «Про освіту», «Про загальну середню освіту», державні документи щодо реформування сучасної освіти. </w:t>
      </w:r>
    </w:p>
    <w:p w:rsidR="007E2883" w:rsidRDefault="00836F3C" w:rsidP="00895438">
      <w:pPr>
        <w:pStyle w:val="cnf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Головна мета проекту</w:t>
      </w:r>
      <w:r>
        <w:rPr>
          <w:rFonts w:ascii="Times New Roman" w:hAnsi="Times New Roman"/>
          <w:sz w:val="28"/>
          <w:szCs w:val="28"/>
        </w:rPr>
        <w:t xml:space="preserve">: </w:t>
      </w:r>
      <w:r w:rsidR="00CA6F96">
        <w:rPr>
          <w:rFonts w:ascii="Times New Roman" w:hAnsi="Times New Roman"/>
          <w:sz w:val="28"/>
          <w:szCs w:val="28"/>
        </w:rPr>
        <w:t xml:space="preserve"> визначення освітніх стратегій соціалізації </w:t>
      </w:r>
      <w:r w:rsidR="007E2883">
        <w:rPr>
          <w:rFonts w:ascii="Times New Roman" w:hAnsi="Times New Roman"/>
          <w:sz w:val="28"/>
          <w:szCs w:val="28"/>
        </w:rPr>
        <w:t>особистості</w:t>
      </w:r>
      <w:r w:rsidR="00CA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883">
        <w:rPr>
          <w:rFonts w:ascii="Times New Roman" w:hAnsi="Times New Roman"/>
          <w:sz w:val="28"/>
          <w:szCs w:val="28"/>
        </w:rPr>
        <w:t xml:space="preserve">розробка показників соціального розвитку учнів різних вікових </w:t>
      </w:r>
      <w:r w:rsidR="007E2883">
        <w:rPr>
          <w:rFonts w:ascii="Times New Roman" w:hAnsi="Times New Roman"/>
          <w:sz w:val="28"/>
          <w:szCs w:val="28"/>
        </w:rPr>
        <w:lastRenderedPageBreak/>
        <w:t xml:space="preserve">груп, </w:t>
      </w:r>
      <w:r>
        <w:rPr>
          <w:rFonts w:ascii="Times New Roman" w:hAnsi="Times New Roman"/>
          <w:sz w:val="28"/>
          <w:szCs w:val="28"/>
        </w:rPr>
        <w:t xml:space="preserve">удосконалення системи психолого-педагогічного супроводу </w:t>
      </w:r>
      <w:r w:rsidR="007E2883">
        <w:rPr>
          <w:rFonts w:ascii="Times New Roman" w:hAnsi="Times New Roman"/>
          <w:sz w:val="28"/>
          <w:szCs w:val="28"/>
        </w:rPr>
        <w:t xml:space="preserve"> як важливого чинника процесу соціалізації.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Основні завдання проекту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2883" w:rsidRDefault="00567638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наукової літератури з проблеми, визначення освітніх стратегій соціалізації особистості у навчально-виховному процесі.</w:t>
      </w:r>
    </w:p>
    <w:p w:rsidR="00836F3C" w:rsidRPr="007E2883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>Відбір пакету</w:t>
      </w:r>
      <w:r w:rsidR="0096181F">
        <w:rPr>
          <w:rFonts w:ascii="Times New Roman" w:hAnsi="Times New Roman"/>
          <w:sz w:val="28"/>
          <w:szCs w:val="28"/>
        </w:rPr>
        <w:t xml:space="preserve"> методів та </w:t>
      </w:r>
      <w:r w:rsidRPr="007E2883">
        <w:rPr>
          <w:rFonts w:ascii="Times New Roman" w:hAnsi="Times New Roman"/>
          <w:sz w:val="28"/>
          <w:szCs w:val="28"/>
        </w:rPr>
        <w:t xml:space="preserve"> методик діагностики </w:t>
      </w:r>
      <w:r w:rsidR="007E2883">
        <w:rPr>
          <w:rFonts w:ascii="Times New Roman" w:hAnsi="Times New Roman"/>
          <w:sz w:val="28"/>
          <w:szCs w:val="28"/>
        </w:rPr>
        <w:t xml:space="preserve"> соціального портрету учн</w:t>
      </w:r>
      <w:r w:rsidR="00567638">
        <w:rPr>
          <w:rFonts w:ascii="Times New Roman" w:hAnsi="Times New Roman"/>
          <w:sz w:val="28"/>
          <w:szCs w:val="28"/>
        </w:rPr>
        <w:t>ів різних вікових груп</w:t>
      </w:r>
      <w:r w:rsidR="007E2883">
        <w:rPr>
          <w:rFonts w:ascii="Times New Roman" w:hAnsi="Times New Roman"/>
          <w:sz w:val="28"/>
          <w:szCs w:val="28"/>
        </w:rPr>
        <w:t>.</w:t>
      </w:r>
    </w:p>
    <w:p w:rsidR="007E2883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Створення «банку інформації» </w:t>
      </w:r>
      <w:r w:rsidR="007E2883">
        <w:rPr>
          <w:rFonts w:ascii="Times New Roman" w:hAnsi="Times New Roman"/>
          <w:sz w:val="28"/>
          <w:szCs w:val="28"/>
        </w:rPr>
        <w:t xml:space="preserve"> відповідно до теми та завдань дослідження.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Запровадження гнучкої системи організації навчального процесу, що відповідає сучасним  тенденціям розвитку освітньої галузі та науково обґрунтованим  </w:t>
      </w:r>
      <w:r w:rsidR="00567638">
        <w:rPr>
          <w:rFonts w:ascii="Times New Roman" w:hAnsi="Times New Roman"/>
          <w:sz w:val="28"/>
          <w:szCs w:val="28"/>
        </w:rPr>
        <w:t>концепціям соціалізації особистості демократичного суспільства.</w:t>
      </w:r>
    </w:p>
    <w:p w:rsidR="00567638" w:rsidRPr="007E2883" w:rsidRDefault="00567638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впровадження моделей розвивального освітнього середовища, що сприяє процесу соціалізації та формуванню громадської активності учнів.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педагогів області до запровадження </w:t>
      </w:r>
      <w:r w:rsidR="00567638">
        <w:rPr>
          <w:rFonts w:ascii="Times New Roman" w:hAnsi="Times New Roman"/>
          <w:sz w:val="28"/>
          <w:szCs w:val="28"/>
        </w:rPr>
        <w:t xml:space="preserve">основних ідей проекту </w:t>
      </w:r>
      <w:r>
        <w:rPr>
          <w:rFonts w:ascii="Times New Roman" w:hAnsi="Times New Roman"/>
          <w:sz w:val="28"/>
          <w:szCs w:val="28"/>
        </w:rPr>
        <w:t xml:space="preserve">через удосконалення системи курсової підготовки  та  активізацію  методичної роботи  </w:t>
      </w:r>
      <w:r w:rsidR="000468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регіоні.</w:t>
      </w:r>
    </w:p>
    <w:p w:rsidR="00836F3C" w:rsidRDefault="00836F3C" w:rsidP="00D62F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рекомендацій, спрямованих на самоосвіту, створення можливостей для особистісного та професійного зростання педагогічних працівників   у процесі роботи над проектом.</w:t>
      </w:r>
    </w:p>
    <w:p w:rsidR="006A0AFC" w:rsidRDefault="006A0AFC" w:rsidP="006A0AF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32010">
        <w:rPr>
          <w:rFonts w:ascii="Times New Roman" w:hAnsi="Times New Roman"/>
          <w:b/>
          <w:sz w:val="28"/>
          <w:szCs w:val="28"/>
        </w:rPr>
        <w:t>У процесі розробки проекту було висунуто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AFC">
        <w:rPr>
          <w:rFonts w:ascii="Times New Roman" w:hAnsi="Times New Roman"/>
          <w:b/>
          <w:sz w:val="28"/>
          <w:szCs w:val="28"/>
        </w:rPr>
        <w:t>припущення</w:t>
      </w:r>
      <w:r>
        <w:rPr>
          <w:rFonts w:ascii="Times New Roman" w:hAnsi="Times New Roman"/>
          <w:sz w:val="28"/>
          <w:szCs w:val="28"/>
        </w:rPr>
        <w:t>, що ефективність соціалізації учнів у навчально-виховній діяльності освітнього закладу може зростати за умов: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6A0AFC">
        <w:rPr>
          <w:rFonts w:ascii="Times New Roman" w:hAnsi="Times New Roman"/>
          <w:sz w:val="28"/>
          <w:szCs w:val="28"/>
        </w:rPr>
        <w:t xml:space="preserve">едагогізації середовища, </w:t>
      </w:r>
      <w:r>
        <w:rPr>
          <w:rFonts w:ascii="Times New Roman" w:hAnsi="Times New Roman"/>
          <w:sz w:val="28"/>
          <w:szCs w:val="28"/>
        </w:rPr>
        <w:t>взаємодії з громадськістю, створення позитивного іміджа освіти, навчального закладу, конкретного педагога;</w:t>
      </w:r>
    </w:p>
    <w:p w:rsidR="006A0AFC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0AFC">
        <w:rPr>
          <w:rFonts w:ascii="Times New Roman" w:hAnsi="Times New Roman"/>
          <w:sz w:val="28"/>
          <w:szCs w:val="28"/>
        </w:rPr>
        <w:t>ідвищення рівня психолого-педагогічної культури учасників</w:t>
      </w:r>
      <w:r>
        <w:rPr>
          <w:rFonts w:ascii="Times New Roman" w:hAnsi="Times New Roman"/>
          <w:sz w:val="28"/>
          <w:szCs w:val="28"/>
        </w:rPr>
        <w:t xml:space="preserve"> освітнього процесу</w:t>
      </w:r>
      <w:r w:rsidR="0018113A" w:rsidRPr="0018113A">
        <w:rPr>
          <w:rFonts w:ascii="Times New Roman" w:hAnsi="Times New Roman"/>
          <w:sz w:val="28"/>
          <w:szCs w:val="28"/>
        </w:rPr>
        <w:t>, забезпечення психолого-педагогічного супроводу соціалізації учнів різного віку</w:t>
      </w:r>
      <w:r>
        <w:rPr>
          <w:rFonts w:ascii="Times New Roman" w:hAnsi="Times New Roman"/>
          <w:sz w:val="28"/>
          <w:szCs w:val="28"/>
        </w:rPr>
        <w:t>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 розвивального освітнього простору навчального закладу з </w:t>
      </w:r>
      <w:r>
        <w:rPr>
          <w:rFonts w:ascii="Times New Roman" w:hAnsi="Times New Roman"/>
          <w:sz w:val="28"/>
          <w:szCs w:val="28"/>
        </w:rPr>
        <w:lastRenderedPageBreak/>
        <w:t>метою врахування індивідуальних особливостей та можливостей самоактуалізації та самореалізації учнів;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інноваційних освітніх технологій для формування цілісного світогляду, соціальної компетентності та громадської активності учнів;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нових</w:t>
      </w:r>
      <w:r w:rsidR="008F275C">
        <w:rPr>
          <w:rFonts w:ascii="Times New Roman" w:hAnsi="Times New Roman"/>
          <w:sz w:val="28"/>
          <w:szCs w:val="28"/>
        </w:rPr>
        <w:t xml:space="preserve"> методів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F275C"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знань та оцінювання з метою </w:t>
      </w:r>
      <w:r w:rsidR="008F275C">
        <w:rPr>
          <w:rFonts w:ascii="Times New Roman" w:hAnsi="Times New Roman"/>
          <w:sz w:val="28"/>
          <w:szCs w:val="28"/>
        </w:rPr>
        <w:t>формування навичок рефлексії та розвитку оцінної складової самосвідомості учнів;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рольового простору кожної дитини за рахунок її включення у с</w:t>
      </w:r>
      <w:r w:rsidR="00032010">
        <w:rPr>
          <w:rFonts w:ascii="Times New Roman" w:hAnsi="Times New Roman"/>
          <w:sz w:val="28"/>
          <w:szCs w:val="28"/>
        </w:rPr>
        <w:t>истему суспільно корисних справ, шкільного самоврядування, педагогічно вмотивованих доручень</w:t>
      </w:r>
      <w:r>
        <w:rPr>
          <w:rFonts w:ascii="Times New Roman" w:hAnsi="Times New Roman"/>
          <w:sz w:val="28"/>
          <w:szCs w:val="28"/>
        </w:rPr>
        <w:t>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актуалізацію підготовки учнів до свідомого вибору життєвих перспектив та  майбутньої професії;</w:t>
      </w:r>
    </w:p>
    <w:p w:rsidR="004E24ED" w:rsidRDefault="004E24ED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 методів педагогічної корекції для вирішення актуальних проблем виховання та </w:t>
      </w:r>
      <w:r w:rsidR="00032010">
        <w:rPr>
          <w:rFonts w:ascii="Times New Roman" w:hAnsi="Times New Roman"/>
          <w:sz w:val="28"/>
          <w:szCs w:val="28"/>
        </w:rPr>
        <w:t>реалізації індивідуального підходу до учнів;</w:t>
      </w:r>
    </w:p>
    <w:p w:rsidR="00032010" w:rsidRDefault="00032010" w:rsidP="006A0AF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гуманізації міжособистісних стосунків, створення позитивного мікроклімату у дитячих колективах;</w:t>
      </w:r>
    </w:p>
    <w:p w:rsidR="00032010" w:rsidRPr="008F275C" w:rsidRDefault="008F275C" w:rsidP="008F275C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аналізу, узагальнення та впровадження педагогічного досвіду, накопиченого у процесі роботи над проектом.</w:t>
      </w:r>
    </w:p>
    <w:p w:rsidR="0018113A" w:rsidRPr="0018113A" w:rsidRDefault="0018113A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Учасники проекту</w:t>
      </w:r>
      <w:r>
        <w:rPr>
          <w:rFonts w:ascii="Times New Roman" w:hAnsi="Times New Roman"/>
          <w:sz w:val="28"/>
          <w:szCs w:val="28"/>
        </w:rPr>
        <w:t xml:space="preserve">: кафедри, </w:t>
      </w:r>
      <w:r w:rsidR="007C66A4">
        <w:rPr>
          <w:rFonts w:ascii="Times New Roman" w:hAnsi="Times New Roman"/>
          <w:sz w:val="28"/>
          <w:szCs w:val="28"/>
        </w:rPr>
        <w:t xml:space="preserve">відділи, </w:t>
      </w:r>
      <w:r>
        <w:rPr>
          <w:rFonts w:ascii="Times New Roman" w:hAnsi="Times New Roman"/>
          <w:sz w:val="28"/>
          <w:szCs w:val="28"/>
        </w:rPr>
        <w:t>лабораторії ДОІППО, методичні служби регіону, освітні заклади різних типів.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Рівні участі у проекті</w:t>
      </w:r>
      <w:r>
        <w:rPr>
          <w:rFonts w:ascii="Times New Roman" w:hAnsi="Times New Roman"/>
          <w:sz w:val="28"/>
          <w:szCs w:val="28"/>
        </w:rPr>
        <w:t>: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Науково-теоретичний</w:t>
      </w:r>
      <w:r>
        <w:rPr>
          <w:rFonts w:ascii="Times New Roman" w:hAnsi="Times New Roman"/>
          <w:sz w:val="28"/>
          <w:szCs w:val="28"/>
        </w:rPr>
        <w:t xml:space="preserve">  - кафедри ДОІППО, наукові установи України, залучені  для консультацій та розробки  науково-методичних матеріалів.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Науково-методичний</w:t>
      </w:r>
      <w:r>
        <w:rPr>
          <w:rFonts w:ascii="Times New Roman" w:hAnsi="Times New Roman"/>
          <w:sz w:val="28"/>
          <w:szCs w:val="28"/>
        </w:rPr>
        <w:t xml:space="preserve">  -  методичні служби всіх рівнів.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Експериментальний</w:t>
      </w:r>
      <w:r>
        <w:rPr>
          <w:rFonts w:ascii="Times New Roman" w:hAnsi="Times New Roman"/>
          <w:sz w:val="28"/>
          <w:szCs w:val="28"/>
        </w:rPr>
        <w:t xml:space="preserve">  -  навчальні заклади, що проводять науково-експериментальну роботу та апробацію нових навчальних матеріалів та технологій.</w:t>
      </w:r>
    </w:p>
    <w:p w:rsidR="00836F3C" w:rsidRDefault="00836F3C" w:rsidP="00D62F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Загальний  -</w:t>
      </w:r>
      <w:r>
        <w:rPr>
          <w:rFonts w:ascii="Times New Roman" w:hAnsi="Times New Roman"/>
          <w:sz w:val="28"/>
          <w:szCs w:val="28"/>
        </w:rPr>
        <w:t xml:space="preserve">  освітні заклади усіх типів та рівнів.</w:t>
      </w:r>
    </w:p>
    <w:p w:rsidR="008F275C" w:rsidRDefault="008F275C" w:rsidP="00836F3C">
      <w:pPr>
        <w:ind w:left="67" w:firstLine="53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836F3C">
      <w:pPr>
        <w:ind w:left="67" w:firstLine="536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Основні пріоритети проекту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показників, що характеризують </w:t>
      </w:r>
      <w:r w:rsidR="004F03A2">
        <w:rPr>
          <w:rFonts w:ascii="Times New Roman" w:hAnsi="Times New Roman"/>
          <w:sz w:val="28"/>
          <w:szCs w:val="28"/>
        </w:rPr>
        <w:t xml:space="preserve">соціальний розвиток </w:t>
      </w:r>
      <w:r>
        <w:rPr>
          <w:rFonts w:ascii="Times New Roman" w:hAnsi="Times New Roman"/>
          <w:sz w:val="28"/>
          <w:szCs w:val="28"/>
        </w:rPr>
        <w:t>особистості</w:t>
      </w:r>
      <w:r w:rsidR="004F03A2">
        <w:rPr>
          <w:rFonts w:ascii="Times New Roman" w:hAnsi="Times New Roman"/>
          <w:sz w:val="28"/>
          <w:szCs w:val="28"/>
        </w:rPr>
        <w:t xml:space="preserve"> на різних вікових етапах</w:t>
      </w:r>
      <w:r>
        <w:rPr>
          <w:rFonts w:ascii="Times New Roman" w:hAnsi="Times New Roman"/>
          <w:sz w:val="28"/>
          <w:szCs w:val="28"/>
        </w:rPr>
        <w:t>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Розробка пакету діагности</w:t>
      </w:r>
      <w:r w:rsidR="004F03A2">
        <w:rPr>
          <w:rFonts w:ascii="Times New Roman" w:hAnsi="Times New Roman"/>
          <w:sz w:val="28"/>
          <w:szCs w:val="28"/>
        </w:rPr>
        <w:t>чних матеріалів для дослідження процесу соціалізації учнів.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Моніторинг якості навчання та </w:t>
      </w:r>
      <w:r w:rsidR="004F03A2">
        <w:rPr>
          <w:rFonts w:ascii="Times New Roman" w:hAnsi="Times New Roman"/>
          <w:sz w:val="28"/>
          <w:szCs w:val="28"/>
        </w:rPr>
        <w:t xml:space="preserve"> соціальної </w:t>
      </w:r>
      <w:r>
        <w:rPr>
          <w:rFonts w:ascii="Times New Roman" w:hAnsi="Times New Roman"/>
          <w:sz w:val="28"/>
          <w:szCs w:val="28"/>
        </w:rPr>
        <w:t>компетентності  школярів.</w:t>
      </w:r>
    </w:p>
    <w:p w:rsidR="004F03A2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Запровадження </w:t>
      </w:r>
      <w:r w:rsidR="0096181F">
        <w:rPr>
          <w:rFonts w:ascii="Times New Roman" w:hAnsi="Times New Roman"/>
          <w:sz w:val="28"/>
          <w:szCs w:val="28"/>
        </w:rPr>
        <w:t>педагогічних стратегій соціалізації особистості, визначених у процесі роботи над проектом.</w:t>
      </w:r>
    </w:p>
    <w:p w:rsidR="00836F3C" w:rsidRPr="004F03A2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Використання </w:t>
      </w:r>
      <w:r w:rsidR="004F03A2">
        <w:rPr>
          <w:rFonts w:ascii="Times New Roman" w:hAnsi="Times New Roman"/>
          <w:sz w:val="28"/>
          <w:szCs w:val="28"/>
        </w:rPr>
        <w:t xml:space="preserve">інноваційних </w:t>
      </w:r>
      <w:r w:rsidRPr="004F03A2">
        <w:rPr>
          <w:rFonts w:ascii="Times New Roman" w:hAnsi="Times New Roman"/>
          <w:sz w:val="28"/>
          <w:szCs w:val="28"/>
        </w:rPr>
        <w:t xml:space="preserve">технологій навчання з метою стимулювання </w:t>
      </w:r>
      <w:r w:rsidR="004F03A2">
        <w:rPr>
          <w:rFonts w:ascii="Times New Roman" w:hAnsi="Times New Roman"/>
          <w:sz w:val="28"/>
          <w:szCs w:val="28"/>
        </w:rPr>
        <w:t xml:space="preserve"> самоосвіти, самовдосконалення  та посилення соціальної компетентності  </w:t>
      </w:r>
      <w:r w:rsidRPr="004F03A2">
        <w:rPr>
          <w:rFonts w:ascii="Times New Roman" w:hAnsi="Times New Roman"/>
          <w:sz w:val="28"/>
          <w:szCs w:val="28"/>
        </w:rPr>
        <w:t>учнів.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інформаційних технологій, активізація </w:t>
      </w:r>
      <w:r w:rsidR="004F03A2">
        <w:rPr>
          <w:rFonts w:ascii="Times New Roman" w:hAnsi="Times New Roman"/>
          <w:sz w:val="28"/>
          <w:szCs w:val="28"/>
        </w:rPr>
        <w:t xml:space="preserve">дослідницької діяльності </w:t>
      </w:r>
      <w:r>
        <w:rPr>
          <w:rFonts w:ascii="Times New Roman" w:hAnsi="Times New Roman"/>
          <w:sz w:val="28"/>
          <w:szCs w:val="28"/>
        </w:rPr>
        <w:t>школярів.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позитивної мотивації навчання та вибору майбутньої професії.</w:t>
      </w:r>
    </w:p>
    <w:p w:rsidR="00836F3C" w:rsidRDefault="00836F3C" w:rsidP="00D62F77">
      <w:pPr>
        <w:numPr>
          <w:ilvl w:val="0"/>
          <w:numId w:val="3"/>
        </w:numPr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Допомога учням в оволодінні стратегією життєвого проектування та самореалізації особистості.</w:t>
      </w:r>
    </w:p>
    <w:p w:rsidR="00836F3C" w:rsidRDefault="00836F3C" w:rsidP="00D62F77">
      <w:pPr>
        <w:numPr>
          <w:ilvl w:val="0"/>
          <w:numId w:val="3"/>
        </w:numPr>
        <w:tabs>
          <w:tab w:val="left" w:pos="-4489"/>
          <w:tab w:val="num" w:pos="-142"/>
        </w:tabs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Зміцнення фізичного, психічного та психологічного здоров’я молоді,  запровадження  </w:t>
      </w:r>
      <w:r w:rsidR="00AE41F3">
        <w:rPr>
          <w:rFonts w:ascii="Times New Roman" w:hAnsi="Times New Roman"/>
          <w:sz w:val="28"/>
          <w:szCs w:val="28"/>
        </w:rPr>
        <w:t>здоров’язберігаючих</w:t>
      </w:r>
      <w:r>
        <w:rPr>
          <w:rFonts w:ascii="Times New Roman" w:hAnsi="Times New Roman"/>
          <w:sz w:val="28"/>
          <w:szCs w:val="28"/>
        </w:rPr>
        <w:t xml:space="preserve">  технологій освітнього процесу.</w:t>
      </w:r>
    </w:p>
    <w:p w:rsidR="00836F3C" w:rsidRDefault="00836F3C" w:rsidP="00D62F77">
      <w:pPr>
        <w:numPr>
          <w:ilvl w:val="0"/>
          <w:numId w:val="3"/>
        </w:numPr>
        <w:tabs>
          <w:tab w:val="left" w:pos="-4489"/>
          <w:tab w:val="left" w:pos="426"/>
        </w:tabs>
        <w:spacing w:after="0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Підготовка педагогічних кадрів до використання інноваційних </w:t>
      </w:r>
      <w:r w:rsidR="0096181F">
        <w:rPr>
          <w:rFonts w:ascii="Times New Roman" w:hAnsi="Times New Roman"/>
          <w:sz w:val="28"/>
          <w:szCs w:val="28"/>
        </w:rPr>
        <w:t xml:space="preserve">освітніх </w:t>
      </w:r>
      <w:r>
        <w:rPr>
          <w:rFonts w:ascii="Times New Roman" w:hAnsi="Times New Roman"/>
          <w:sz w:val="28"/>
          <w:szCs w:val="28"/>
        </w:rPr>
        <w:t xml:space="preserve">технологій та реалізації завдань </w:t>
      </w:r>
      <w:r w:rsidR="004F03A2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6F3C" w:rsidRDefault="00836F3C" w:rsidP="00836F3C">
      <w:pPr>
        <w:tabs>
          <w:tab w:val="left" w:pos="-4489"/>
          <w:tab w:val="left" w:pos="426"/>
        </w:tabs>
        <w:spacing w:after="0"/>
        <w:ind w:left="1560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Методи дослідження</w:t>
      </w:r>
      <w:r>
        <w:rPr>
          <w:rFonts w:ascii="Times New Roman" w:hAnsi="Times New Roman"/>
          <w:sz w:val="28"/>
          <w:szCs w:val="28"/>
        </w:rPr>
        <w:t xml:space="preserve">. Науковий аналіз </w:t>
      </w:r>
      <w:r w:rsidR="0096181F">
        <w:rPr>
          <w:rFonts w:ascii="Times New Roman" w:hAnsi="Times New Roman"/>
          <w:sz w:val="28"/>
          <w:szCs w:val="28"/>
        </w:rPr>
        <w:t xml:space="preserve">філософської та </w:t>
      </w:r>
      <w:r>
        <w:rPr>
          <w:rFonts w:ascii="Times New Roman" w:hAnsi="Times New Roman"/>
          <w:sz w:val="28"/>
          <w:szCs w:val="28"/>
        </w:rPr>
        <w:t>психолого-педагогічної  літератури, спостереження, анкетування, опитування, тестування, аналіз педагогічного досвіду колективів навчальних закладів та окремих вчителів та вихователів ДНЗ.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Наукова новизна дослідження</w:t>
      </w:r>
      <w:r>
        <w:rPr>
          <w:rFonts w:ascii="Times New Roman" w:hAnsi="Times New Roman"/>
          <w:sz w:val="28"/>
          <w:szCs w:val="28"/>
        </w:rPr>
        <w:t xml:space="preserve"> полягає у розробці моделей </w:t>
      </w:r>
      <w:r w:rsidR="00721B9A">
        <w:rPr>
          <w:rFonts w:ascii="Times New Roman" w:hAnsi="Times New Roman"/>
          <w:sz w:val="28"/>
          <w:szCs w:val="28"/>
        </w:rPr>
        <w:t xml:space="preserve">соціалізації особистості на рівні </w:t>
      </w:r>
      <w:r>
        <w:rPr>
          <w:rFonts w:ascii="Times New Roman" w:hAnsi="Times New Roman"/>
          <w:sz w:val="28"/>
          <w:szCs w:val="28"/>
        </w:rPr>
        <w:t xml:space="preserve"> регіональної освіти та конкретного навчального закладу,  визначенні педагогічних стратегій, </w:t>
      </w:r>
      <w:r w:rsidR="00721B9A">
        <w:rPr>
          <w:rFonts w:ascii="Times New Roman" w:hAnsi="Times New Roman"/>
          <w:sz w:val="28"/>
          <w:szCs w:val="28"/>
        </w:rPr>
        <w:t xml:space="preserve">що сприяють ефективності процесу соціалізації учнів різних вікових груп, </w:t>
      </w:r>
      <w:r>
        <w:rPr>
          <w:rFonts w:ascii="Times New Roman" w:hAnsi="Times New Roman"/>
          <w:sz w:val="28"/>
          <w:szCs w:val="28"/>
        </w:rPr>
        <w:t>науковому обґрунтуванні шляхів реалізації проблеми, забезпеченні експертизи отриманих результатів.</w:t>
      </w:r>
    </w:p>
    <w:p w:rsidR="00721B9A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Практична значимість роботи над проблемою</w:t>
      </w:r>
      <w:r>
        <w:rPr>
          <w:rFonts w:ascii="Times New Roman" w:hAnsi="Times New Roman"/>
          <w:sz w:val="28"/>
          <w:szCs w:val="28"/>
        </w:rPr>
        <w:t xml:space="preserve"> пов’язана з можливістю залучення до дослідницької діяльності широкого кола педагогічних працівників та накопичення досвіду використання </w:t>
      </w:r>
      <w:r w:rsidR="00721B9A">
        <w:rPr>
          <w:rFonts w:ascii="Times New Roman" w:hAnsi="Times New Roman"/>
          <w:sz w:val="28"/>
          <w:szCs w:val="28"/>
        </w:rPr>
        <w:t>ефективних педагогічних стратегій соціалізації учнів.</w:t>
      </w:r>
    </w:p>
    <w:p w:rsidR="00836F3C" w:rsidRPr="0018113A" w:rsidRDefault="00836F3C" w:rsidP="0018113A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8113A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Етапи роботи над проблемою.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Підготовчий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Конкретизація проблеми на рівні  регіонів та окремих педагогічних колективів, планування роботи творчих груп, створення «банку інформації»</w:t>
      </w:r>
      <w:r w:rsidR="00721B9A">
        <w:rPr>
          <w:rFonts w:ascii="Times New Roman" w:hAnsi="Times New Roman"/>
          <w:sz w:val="28"/>
          <w:szCs w:val="28"/>
        </w:rPr>
        <w:t xml:space="preserve"> з питань соціалізації,</w:t>
      </w:r>
      <w:r w:rsidR="005376C1">
        <w:rPr>
          <w:rFonts w:ascii="Times New Roman" w:hAnsi="Times New Roman"/>
          <w:sz w:val="28"/>
          <w:szCs w:val="28"/>
        </w:rPr>
        <w:t xml:space="preserve"> розвитку соціальних компетенцій учнів</w:t>
      </w:r>
      <w:r>
        <w:rPr>
          <w:rFonts w:ascii="Times New Roman" w:hAnsi="Times New Roman"/>
          <w:sz w:val="28"/>
          <w:szCs w:val="28"/>
        </w:rPr>
        <w:t>, визначення основних показників для системного відстеження, діагностика рівня готовності педагогічних колективів до роботи над проблемою, організація роботи психолого-педагогічних семінарів з проблеми</w:t>
      </w:r>
      <w:r w:rsidR="00721B9A">
        <w:rPr>
          <w:rFonts w:ascii="Times New Roman" w:hAnsi="Times New Roman"/>
          <w:sz w:val="28"/>
          <w:szCs w:val="28"/>
        </w:rPr>
        <w:t xml:space="preserve"> соціалізації учнівської молоді.</w:t>
      </w:r>
      <w:r w:rsidR="005376C1">
        <w:rPr>
          <w:rFonts w:ascii="Times New Roman" w:hAnsi="Times New Roman"/>
          <w:sz w:val="28"/>
          <w:szCs w:val="28"/>
        </w:rPr>
        <w:t xml:space="preserve"> (Додаток № 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Організаційно-моделюючий.</w:t>
      </w:r>
      <w:r>
        <w:rPr>
          <w:rFonts w:ascii="Times New Roman" w:hAnsi="Times New Roman"/>
          <w:sz w:val="28"/>
          <w:szCs w:val="28"/>
        </w:rPr>
        <w:t xml:space="preserve"> Наукове обґрунтування</w:t>
      </w:r>
      <w:r w:rsidR="00721B9A">
        <w:rPr>
          <w:rFonts w:ascii="Times New Roman" w:hAnsi="Times New Roman"/>
          <w:sz w:val="28"/>
          <w:szCs w:val="28"/>
        </w:rPr>
        <w:t xml:space="preserve"> стратегій соціалізації учнів різного віку,</w:t>
      </w:r>
      <w:r>
        <w:rPr>
          <w:rFonts w:ascii="Times New Roman" w:hAnsi="Times New Roman"/>
          <w:sz w:val="28"/>
          <w:szCs w:val="28"/>
        </w:rPr>
        <w:t xml:space="preserve"> розробка відповідних проектів на  рівні конкретних освітніх установ, координація діяльності методичних служб різних рівнів в забезпеченні умов для підвищення творчої активності педагогічних кадрів.</w:t>
      </w:r>
    </w:p>
    <w:p w:rsidR="00836F3C" w:rsidRDefault="00D62F77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Практичний</w:t>
      </w:r>
      <w:r w:rsidR="00836F3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36F3C">
        <w:rPr>
          <w:rFonts w:ascii="Times New Roman" w:hAnsi="Times New Roman"/>
          <w:sz w:val="28"/>
          <w:szCs w:val="28"/>
        </w:rPr>
        <w:t xml:space="preserve"> Розробка та апробація системи діяльності навчального закладу, або вчителя,  вихователя, спрямованої на розвиток </w:t>
      </w:r>
      <w:r w:rsidR="005376C1">
        <w:rPr>
          <w:rFonts w:ascii="Times New Roman" w:hAnsi="Times New Roman"/>
          <w:sz w:val="28"/>
          <w:szCs w:val="28"/>
        </w:rPr>
        <w:t xml:space="preserve"> соціальних компетенцій </w:t>
      </w:r>
      <w:r w:rsidR="00836F3C">
        <w:rPr>
          <w:rFonts w:ascii="Times New Roman" w:hAnsi="Times New Roman"/>
          <w:sz w:val="28"/>
          <w:szCs w:val="28"/>
        </w:rPr>
        <w:t xml:space="preserve">особистості, масове запровадження новітніх педагогічних </w:t>
      </w:r>
      <w:r w:rsidR="005376C1">
        <w:rPr>
          <w:rFonts w:ascii="Times New Roman" w:hAnsi="Times New Roman"/>
          <w:sz w:val="28"/>
          <w:szCs w:val="28"/>
        </w:rPr>
        <w:t xml:space="preserve">стратегій та конкретних </w:t>
      </w:r>
      <w:r w:rsidR="00836F3C">
        <w:rPr>
          <w:rFonts w:ascii="Times New Roman" w:hAnsi="Times New Roman"/>
          <w:sz w:val="28"/>
          <w:szCs w:val="28"/>
        </w:rPr>
        <w:t>технологій</w:t>
      </w:r>
      <w:r w:rsidR="005376C1">
        <w:rPr>
          <w:rFonts w:ascii="Times New Roman" w:hAnsi="Times New Roman"/>
          <w:sz w:val="28"/>
          <w:szCs w:val="28"/>
        </w:rPr>
        <w:t xml:space="preserve"> соціалізації</w:t>
      </w:r>
      <w:r w:rsidR="00836F3C">
        <w:rPr>
          <w:rFonts w:ascii="Times New Roman" w:hAnsi="Times New Roman"/>
          <w:sz w:val="28"/>
          <w:szCs w:val="28"/>
        </w:rPr>
        <w:t xml:space="preserve">, накопичення досвіду управління інноваційними процесами в освітній діяльності. 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Коригуючий.</w:t>
      </w:r>
      <w:r>
        <w:rPr>
          <w:rFonts w:ascii="Times New Roman" w:hAnsi="Times New Roman"/>
          <w:sz w:val="28"/>
          <w:szCs w:val="28"/>
        </w:rPr>
        <w:t xml:space="preserve"> Аналіз та корекція накопиченого педагогічного досвіду, визначення його основних ідей для широкого запровадження, аналіз матеріалів попередніх зрізів діагностики рівня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 xml:space="preserve">учнів та їх навчальних досягнень. Вивчення та експертна оцінка накопиченого педагогічного досвіду (при визначенні ефективності досвіду доцільно використовувати  науково обґрунтовані критерії: актуальність, оригінальність, новизна, стабільність, збалансованість і комплексність результатів, раціональність витрат часу, зусиль, засобів, відповідність реальним можливостям основної маси вчителів і матеріальної бази). 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Підсумковий.</w:t>
      </w:r>
      <w:r>
        <w:rPr>
          <w:rFonts w:ascii="Times New Roman" w:hAnsi="Times New Roman"/>
          <w:sz w:val="28"/>
          <w:szCs w:val="28"/>
        </w:rPr>
        <w:t xml:space="preserve"> Узагальнення перспективного педагогічного досвіду, підведення підсумків </w:t>
      </w:r>
      <w:r w:rsidR="005376C1">
        <w:rPr>
          <w:rFonts w:ascii="Times New Roman" w:hAnsi="Times New Roman"/>
          <w:sz w:val="28"/>
          <w:szCs w:val="28"/>
        </w:rPr>
        <w:t xml:space="preserve">роботи педагогічних колективів з проблеми соціалізації </w:t>
      </w:r>
      <w:r w:rsidR="005376C1">
        <w:rPr>
          <w:rFonts w:ascii="Times New Roman" w:hAnsi="Times New Roman"/>
          <w:sz w:val="28"/>
          <w:szCs w:val="28"/>
        </w:rPr>
        <w:lastRenderedPageBreak/>
        <w:t xml:space="preserve">учнів, </w:t>
      </w:r>
      <w:r>
        <w:rPr>
          <w:rFonts w:ascii="Times New Roman" w:hAnsi="Times New Roman"/>
          <w:sz w:val="28"/>
          <w:szCs w:val="28"/>
        </w:rPr>
        <w:t>підготовка матеріалів для публікації, науковий аналіз матеріалів моніторингу, підготовка підсумкових  наукових конференцій, обмін досвідом між регіонами області.</w:t>
      </w:r>
    </w:p>
    <w:p w:rsidR="00836F3C" w:rsidRPr="004B6436" w:rsidRDefault="00836F3C" w:rsidP="004B6436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4B6436">
        <w:rPr>
          <w:rFonts w:ascii="Times New Roman" w:hAnsi="Times New Roman"/>
          <w:b/>
          <w:i/>
          <w:sz w:val="32"/>
          <w:szCs w:val="32"/>
          <w:u w:val="single"/>
        </w:rPr>
        <w:t>Очікувані позитивні результати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регіональної системи освіти:</w:t>
      </w:r>
      <w:r>
        <w:rPr>
          <w:rFonts w:ascii="Times New Roman" w:hAnsi="Times New Roman"/>
          <w:sz w:val="28"/>
          <w:szCs w:val="28"/>
        </w:rPr>
        <w:t xml:space="preserve"> активізація творчої активності педагогічних кадрів, підвищення рівня психолого-педагогічної культури та фахової майстерності педагогів, запровадження</w:t>
      </w:r>
      <w:r w:rsidR="005376C1">
        <w:rPr>
          <w:rFonts w:ascii="Times New Roman" w:hAnsi="Times New Roman"/>
          <w:sz w:val="28"/>
          <w:szCs w:val="28"/>
        </w:rPr>
        <w:t xml:space="preserve"> педагогічних стратегій та </w:t>
      </w:r>
      <w:r>
        <w:rPr>
          <w:rFonts w:ascii="Times New Roman" w:hAnsi="Times New Roman"/>
          <w:sz w:val="28"/>
          <w:szCs w:val="28"/>
        </w:rPr>
        <w:t xml:space="preserve"> інноваційних навчально-виховних технологій, спрямованих на розвиток </w:t>
      </w:r>
      <w:r w:rsidR="005376C1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>
        <w:rPr>
          <w:rFonts w:ascii="Times New Roman" w:hAnsi="Times New Roman"/>
          <w:sz w:val="28"/>
          <w:szCs w:val="28"/>
        </w:rPr>
        <w:t>учасників педагогічного процесу, зростання якості освіти та виховання, вдосконалення системи психолого-педагогічного супроводу розвитку особистості школярів, що забезпечує максимально сприятливі умови  для задоволення освітніх потреб, розвитку самосвідомості, самореалізації кожної дитини у творчому середовищі, збільшення кількості випускників, що обрали професію, яка в найбільшій мірі відповідає їхнім здібностям та потребам суспільства, конкретного регіону тощо.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особистості фахівця.</w:t>
      </w:r>
      <w:r>
        <w:rPr>
          <w:rFonts w:ascii="Times New Roman" w:hAnsi="Times New Roman"/>
          <w:sz w:val="28"/>
          <w:szCs w:val="28"/>
        </w:rPr>
        <w:t xml:space="preserve"> Усвідомлення пріоритетів  освіти, </w:t>
      </w:r>
      <w:r w:rsidR="005376C1">
        <w:rPr>
          <w:rFonts w:ascii="Times New Roman" w:hAnsi="Times New Roman"/>
          <w:sz w:val="28"/>
          <w:szCs w:val="28"/>
        </w:rPr>
        <w:t xml:space="preserve">спрямованої на </w:t>
      </w:r>
      <w:r>
        <w:rPr>
          <w:rFonts w:ascii="Times New Roman" w:hAnsi="Times New Roman"/>
          <w:sz w:val="28"/>
          <w:szCs w:val="28"/>
        </w:rPr>
        <w:t xml:space="preserve">комплексне впровадження </w:t>
      </w:r>
      <w:r w:rsidR="005376C1">
        <w:rPr>
          <w:rFonts w:ascii="Times New Roman" w:hAnsi="Times New Roman"/>
          <w:sz w:val="28"/>
          <w:szCs w:val="28"/>
        </w:rPr>
        <w:t xml:space="preserve">педагогічних стратегій соціалізації особистості, впровадження </w:t>
      </w:r>
      <w:r>
        <w:rPr>
          <w:rFonts w:ascii="Times New Roman" w:hAnsi="Times New Roman"/>
          <w:sz w:val="28"/>
          <w:szCs w:val="28"/>
        </w:rPr>
        <w:t xml:space="preserve">інноваційних педагогічних технологій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>учнів, зростання прагнення до самовдосконалення, самоосвіти та самореалізації, включення в систему науково-дослідної роботи, накопичення передового педагогічного досвіду, який може бути запровадженим у масову практику.</w:t>
      </w:r>
    </w:p>
    <w:p w:rsidR="00836F3C" w:rsidRDefault="00836F3C" w:rsidP="00836F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особистості учня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Активізація</w:t>
      </w:r>
      <w:r w:rsidR="00375EDC">
        <w:rPr>
          <w:rFonts w:ascii="Times New Roman" w:hAnsi="Times New Roman"/>
          <w:sz w:val="28"/>
          <w:szCs w:val="28"/>
        </w:rPr>
        <w:t xml:space="preserve"> </w:t>
      </w:r>
      <w:r w:rsidR="005376C1">
        <w:rPr>
          <w:rFonts w:ascii="Times New Roman" w:hAnsi="Times New Roman"/>
          <w:sz w:val="28"/>
          <w:szCs w:val="28"/>
        </w:rPr>
        <w:t>механізмів соціалізації та адаптації</w:t>
      </w:r>
      <w:r>
        <w:rPr>
          <w:rFonts w:ascii="Times New Roman" w:hAnsi="Times New Roman"/>
          <w:sz w:val="28"/>
          <w:szCs w:val="28"/>
        </w:rPr>
        <w:t>,</w:t>
      </w:r>
      <w:r w:rsidR="00375EDC">
        <w:rPr>
          <w:rFonts w:ascii="Times New Roman" w:hAnsi="Times New Roman"/>
          <w:sz w:val="28"/>
          <w:szCs w:val="28"/>
        </w:rPr>
        <w:t xml:space="preserve"> формування позитивного образу-Я,</w:t>
      </w:r>
      <w:r>
        <w:rPr>
          <w:rFonts w:ascii="Times New Roman" w:hAnsi="Times New Roman"/>
          <w:sz w:val="28"/>
          <w:szCs w:val="28"/>
        </w:rPr>
        <w:t xml:space="preserve"> залучення до </w:t>
      </w:r>
      <w:r w:rsidR="00375EDC">
        <w:rPr>
          <w:rFonts w:ascii="Times New Roman" w:hAnsi="Times New Roman"/>
          <w:sz w:val="28"/>
          <w:szCs w:val="28"/>
        </w:rPr>
        <w:t xml:space="preserve">системи </w:t>
      </w:r>
      <w:r>
        <w:rPr>
          <w:rFonts w:ascii="Times New Roman" w:hAnsi="Times New Roman"/>
          <w:sz w:val="28"/>
          <w:szCs w:val="28"/>
        </w:rPr>
        <w:t xml:space="preserve"> діяльності,</w:t>
      </w:r>
      <w:r w:rsidR="00375EDC">
        <w:rPr>
          <w:rFonts w:ascii="Times New Roman" w:hAnsi="Times New Roman"/>
          <w:sz w:val="28"/>
          <w:szCs w:val="28"/>
        </w:rPr>
        <w:t xml:space="preserve"> що стимулює розвиток громадянської активності та зростання рівня життєвої </w:t>
      </w:r>
      <w:r>
        <w:rPr>
          <w:rFonts w:ascii="Times New Roman" w:hAnsi="Times New Roman"/>
          <w:sz w:val="28"/>
          <w:szCs w:val="28"/>
        </w:rPr>
        <w:t>компетентності  учнів.</w:t>
      </w:r>
    </w:p>
    <w:p w:rsidR="004B6436" w:rsidRDefault="004B6436" w:rsidP="00836F3C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6436" w:rsidRDefault="004B6436" w:rsidP="00836F3C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836F3C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Науково-теоретичне забезпечення</w:t>
      </w:r>
    </w:p>
    <w:p w:rsidR="00B40901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На основі аналізу психолого-педагогічної літератури визначення основних показників </w:t>
      </w:r>
      <w:r w:rsidR="00B40901" w:rsidRPr="00960924">
        <w:rPr>
          <w:rFonts w:ascii="Times New Roman" w:hAnsi="Times New Roman"/>
          <w:sz w:val="28"/>
          <w:szCs w:val="28"/>
        </w:rPr>
        <w:t>соціальної компетентності, уточнення та конкретизація їх для учнів різного віку, розробка педагогічних стратегій соціалізації особистості в умовах модернізації освіти.</w:t>
      </w:r>
    </w:p>
    <w:p w:rsidR="00836F3C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тематики  психолого-педагогічного семінару з проблеми</w:t>
      </w:r>
      <w:r w:rsidR="00B40901" w:rsidRPr="00960924">
        <w:rPr>
          <w:rFonts w:ascii="Times New Roman" w:hAnsi="Times New Roman"/>
          <w:sz w:val="28"/>
          <w:szCs w:val="28"/>
        </w:rPr>
        <w:t xml:space="preserve"> соціалізації особистості демократичного суспільства</w:t>
      </w:r>
      <w:r w:rsidRPr="00960924">
        <w:rPr>
          <w:rFonts w:ascii="Times New Roman" w:hAnsi="Times New Roman"/>
          <w:sz w:val="28"/>
          <w:szCs w:val="28"/>
        </w:rPr>
        <w:t>.</w:t>
      </w:r>
      <w:r w:rsidR="0096304A" w:rsidRPr="00960924">
        <w:rPr>
          <w:rFonts w:ascii="Times New Roman" w:hAnsi="Times New Roman"/>
          <w:sz w:val="28"/>
          <w:szCs w:val="28"/>
        </w:rPr>
        <w:t xml:space="preserve"> (Додаток № 3)</w:t>
      </w:r>
    </w:p>
    <w:p w:rsidR="000F598D" w:rsidRPr="00960924" w:rsidRDefault="000F598D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Розробка питань для обговорення на педагогічних радах навчальних закладів. (Додаток № </w:t>
      </w:r>
      <w:r w:rsidR="00265A79" w:rsidRPr="00960924">
        <w:rPr>
          <w:rFonts w:ascii="Times New Roman" w:hAnsi="Times New Roman"/>
          <w:sz w:val="28"/>
          <w:szCs w:val="28"/>
        </w:rPr>
        <w:t>2</w:t>
      </w:r>
      <w:r w:rsidRPr="00960924">
        <w:rPr>
          <w:rFonts w:ascii="Times New Roman" w:hAnsi="Times New Roman"/>
          <w:sz w:val="28"/>
          <w:szCs w:val="28"/>
        </w:rPr>
        <w:t>)</w:t>
      </w:r>
    </w:p>
    <w:p w:rsidR="00836F3C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спецкурсу для слухачів «</w:t>
      </w:r>
      <w:r w:rsidR="0096304A" w:rsidRPr="00960924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</w:t>
      </w:r>
      <w:r w:rsidRPr="00960924">
        <w:rPr>
          <w:rFonts w:ascii="Times New Roman" w:hAnsi="Times New Roman"/>
          <w:sz w:val="28"/>
          <w:szCs w:val="28"/>
        </w:rPr>
        <w:t>».</w:t>
      </w:r>
    </w:p>
    <w:p w:rsidR="000F598D" w:rsidRPr="00960924" w:rsidRDefault="00836F3C" w:rsidP="009609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Підготовка рекомендацій щодо </w:t>
      </w:r>
      <w:r w:rsidR="0096304A" w:rsidRPr="00960924">
        <w:rPr>
          <w:rFonts w:ascii="Times New Roman" w:hAnsi="Times New Roman"/>
          <w:sz w:val="28"/>
          <w:szCs w:val="28"/>
        </w:rPr>
        <w:t>використання форм, методів, технологій соціалізації учнів.</w:t>
      </w:r>
    </w:p>
    <w:p w:rsidR="00836F3C" w:rsidRDefault="00836F3C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Науково-методичне забезпечення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проблемного психолого-педагогічного семінару «</w:t>
      </w:r>
      <w:r w:rsid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</w:t>
      </w:r>
      <w:r>
        <w:rPr>
          <w:rFonts w:ascii="Times New Roman" w:hAnsi="Times New Roman"/>
          <w:sz w:val="28"/>
          <w:szCs w:val="28"/>
        </w:rPr>
        <w:t>».</w:t>
      </w:r>
      <w:r w:rsidR="004B6436">
        <w:rPr>
          <w:rFonts w:ascii="Times New Roman" w:hAnsi="Times New Roman"/>
          <w:sz w:val="28"/>
          <w:szCs w:val="28"/>
        </w:rPr>
        <w:t xml:space="preserve"> </w:t>
      </w:r>
      <w:r w:rsidR="000F598D">
        <w:rPr>
          <w:rFonts w:ascii="Times New Roman" w:hAnsi="Times New Roman"/>
          <w:sz w:val="28"/>
          <w:szCs w:val="28"/>
        </w:rPr>
        <w:t>(Додаток № 3)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Включення у план курсової підготовки  лекцій та спецкурсів  відповідної тематики.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 щодо організації роботи над проектом на кожному з етапів.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Розробка критеріїв </w:t>
      </w:r>
      <w:r w:rsidR="0096304A">
        <w:rPr>
          <w:rFonts w:ascii="Times New Roman" w:hAnsi="Times New Roman"/>
          <w:sz w:val="28"/>
          <w:szCs w:val="28"/>
        </w:rPr>
        <w:t>соціальної компетентності та громадської активності учнів різного віку.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науково-практичних конференцій, проблемних семінарів, педагогічних читань з проблем розвитку креативності учасників педагогічного процесу.</w:t>
      </w:r>
    </w:p>
    <w:p w:rsidR="00836F3C" w:rsidRDefault="00836F3C" w:rsidP="00D62F77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та узагальнення досвіду роботи над проектом.</w:t>
      </w:r>
    </w:p>
    <w:p w:rsidR="004B6436" w:rsidRDefault="004B6436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836F3C">
      <w:pPr>
        <w:spacing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Діагностичне забезпечення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Розробка  програми  комплексного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школярів</w:t>
      </w:r>
      <w:r w:rsidR="0096304A" w:rsidRPr="0096304A">
        <w:rPr>
          <w:rFonts w:ascii="Times New Roman" w:hAnsi="Times New Roman"/>
          <w:sz w:val="28"/>
          <w:szCs w:val="28"/>
        </w:rPr>
        <w:t xml:space="preserve"> для створення банку інформації, аналізу та розробки науково обґрунтованих рекомендацій.</w:t>
      </w:r>
      <w:r w:rsidRPr="0096304A">
        <w:rPr>
          <w:rFonts w:ascii="Times New Roman" w:hAnsi="Times New Roman"/>
          <w:sz w:val="28"/>
          <w:szCs w:val="28"/>
        </w:rPr>
        <w:t>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Запровадження  загального 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впровадження </w:t>
      </w:r>
      <w:r w:rsidRPr="0096304A">
        <w:rPr>
          <w:rFonts w:ascii="Times New Roman" w:hAnsi="Times New Roman"/>
          <w:sz w:val="28"/>
          <w:szCs w:val="28"/>
        </w:rPr>
        <w:t>проекту «</w:t>
      </w:r>
      <w:r w:rsidR="0096304A" w:rsidRP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суспільства», р</w:t>
      </w:r>
      <w:r w:rsidRPr="0096304A">
        <w:rPr>
          <w:rFonts w:ascii="Times New Roman" w:hAnsi="Times New Roman"/>
          <w:sz w:val="28"/>
          <w:szCs w:val="28"/>
        </w:rPr>
        <w:t>озробка програм розвиваючої та корекційної  роботи з учнями та дитячими колективами.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Діагностика  розвитку </w:t>
      </w:r>
      <w:r w:rsid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учнів різних вікових груп  на основі визначених показників системного дослідження з використанням комплексу надійних валідних методик, що відповідають нормативним вимогам,  порівняння узагальнених даних  на кожному з етапів реалізації проекту.</w:t>
      </w:r>
    </w:p>
    <w:p w:rsidR="00836F3C" w:rsidRPr="0096304A" w:rsidRDefault="00836F3C" w:rsidP="00D62F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>Щорічна діагностика динаміки розвитку  професійної компетентності педагогічних працівників і колективів в умовах  роботи над проектом.</w:t>
      </w:r>
    </w:p>
    <w:p w:rsidR="00836F3C" w:rsidRDefault="00836F3C" w:rsidP="00836F3C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Видавнича діяльність</w:t>
      </w:r>
    </w:p>
    <w:p w:rsidR="00836F3C" w:rsidRDefault="00836F3C" w:rsidP="00D62F77">
      <w:pPr>
        <w:pStyle w:val="a3"/>
        <w:numPr>
          <w:ilvl w:val="0"/>
          <w:numId w:val="7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Висвітлення питань роботи над проектом в обласних  педагогічних виданнях  «Джерело», «Нива знань»</w:t>
      </w:r>
      <w:r w:rsidR="00517B44">
        <w:rPr>
          <w:rFonts w:ascii="Times New Roman" w:hAnsi="Times New Roman"/>
          <w:sz w:val="28"/>
          <w:szCs w:val="28"/>
        </w:rPr>
        <w:t>, фахових педагогічних видання Всеукраїнського рівня.</w:t>
      </w:r>
    </w:p>
    <w:p w:rsidR="00836F3C" w:rsidRDefault="00836F3C" w:rsidP="00D62F77">
      <w:pPr>
        <w:pStyle w:val="a3"/>
        <w:numPr>
          <w:ilvl w:val="0"/>
          <w:numId w:val="7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науково-методичних </w:t>
      </w:r>
      <w:r w:rsidR="005531CF">
        <w:rPr>
          <w:rFonts w:ascii="Times New Roman" w:hAnsi="Times New Roman"/>
          <w:sz w:val="28"/>
          <w:szCs w:val="28"/>
        </w:rPr>
        <w:t xml:space="preserve">та практичних </w:t>
      </w:r>
      <w:r>
        <w:rPr>
          <w:rFonts w:ascii="Times New Roman" w:hAnsi="Times New Roman"/>
          <w:sz w:val="28"/>
          <w:szCs w:val="28"/>
        </w:rPr>
        <w:t>матеріалів:</w:t>
      </w:r>
    </w:p>
    <w:p w:rsidR="00836F3C" w:rsidRPr="008324DD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>збірка  «</w:t>
      </w:r>
      <w:r w:rsidR="0096304A" w:rsidRPr="008324DD">
        <w:rPr>
          <w:rFonts w:ascii="Times New Roman" w:hAnsi="Times New Roman"/>
          <w:sz w:val="28"/>
          <w:szCs w:val="28"/>
        </w:rPr>
        <w:t>Соціалізація особистості у сучасній освіті</w:t>
      </w:r>
      <w:r w:rsidRPr="008324DD">
        <w:rPr>
          <w:rFonts w:ascii="Times New Roman" w:hAnsi="Times New Roman"/>
          <w:sz w:val="28"/>
          <w:szCs w:val="28"/>
        </w:rPr>
        <w:t>»;</w:t>
      </w:r>
    </w:p>
    <w:p w:rsidR="00836F3C" w:rsidRPr="008324DD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статті з питань </w:t>
      </w:r>
      <w:r w:rsidR="008324DD" w:rsidRPr="008324DD">
        <w:rPr>
          <w:rFonts w:ascii="Times New Roman" w:hAnsi="Times New Roman"/>
          <w:sz w:val="28"/>
          <w:szCs w:val="28"/>
        </w:rPr>
        <w:t>розвитку соціальної компетентності та громадської активності учнів</w:t>
      </w:r>
      <w:r w:rsidRPr="008324DD">
        <w:rPr>
          <w:rFonts w:ascii="Times New Roman" w:hAnsi="Times New Roman"/>
          <w:sz w:val="28"/>
          <w:szCs w:val="28"/>
        </w:rPr>
        <w:t>;</w:t>
      </w:r>
    </w:p>
    <w:p w:rsidR="00130848" w:rsidRDefault="00836F3C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методичні рекомендації щодо </w:t>
      </w:r>
      <w:r w:rsidR="008324DD" w:rsidRPr="008324DD">
        <w:rPr>
          <w:rFonts w:ascii="Times New Roman" w:hAnsi="Times New Roman"/>
          <w:sz w:val="28"/>
          <w:szCs w:val="28"/>
        </w:rPr>
        <w:t>впровадження педагогічних стратегій соціалізації особистості у</w:t>
      </w:r>
      <w:r w:rsidRPr="008324DD">
        <w:rPr>
          <w:rFonts w:ascii="Times New Roman" w:hAnsi="Times New Roman"/>
          <w:sz w:val="28"/>
          <w:szCs w:val="28"/>
        </w:rPr>
        <w:t xml:space="preserve"> процесі викладання конкретних дисциплін</w:t>
      </w:r>
      <w:r w:rsidR="008324DD" w:rsidRPr="008324DD">
        <w:rPr>
          <w:rFonts w:ascii="Times New Roman" w:hAnsi="Times New Roman"/>
          <w:sz w:val="28"/>
          <w:szCs w:val="28"/>
        </w:rPr>
        <w:t xml:space="preserve"> та позакласній роботі навчального закладу</w:t>
      </w:r>
      <w:r w:rsidR="00130848">
        <w:rPr>
          <w:rFonts w:ascii="Times New Roman" w:hAnsi="Times New Roman"/>
          <w:sz w:val="28"/>
          <w:szCs w:val="28"/>
        </w:rPr>
        <w:t>,</w:t>
      </w:r>
    </w:p>
    <w:p w:rsidR="00836F3C" w:rsidRPr="008324DD" w:rsidRDefault="00130848" w:rsidP="00D62F77">
      <w:pPr>
        <w:pStyle w:val="a3"/>
        <w:numPr>
          <w:ilvl w:val="0"/>
          <w:numId w:val="12"/>
        </w:numPr>
        <w:spacing w:after="0"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монографії</w:t>
      </w:r>
      <w:r w:rsidR="008324DD" w:rsidRPr="008324DD">
        <w:rPr>
          <w:rFonts w:ascii="Times New Roman" w:hAnsi="Times New Roman"/>
          <w:sz w:val="28"/>
          <w:szCs w:val="28"/>
        </w:rPr>
        <w:t>.</w:t>
      </w:r>
    </w:p>
    <w:p w:rsidR="00836F3C" w:rsidRDefault="00836F3C" w:rsidP="00D62F77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widowControl w:val="0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F3C" w:rsidRDefault="00836F3C" w:rsidP="00836F3C">
      <w:pPr>
        <w:widowControl w:val="0"/>
        <w:tabs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F35" w:rsidRDefault="00DA5F35"/>
    <w:sectPr w:rsidR="00DA5F35" w:rsidSect="00CE4112">
      <w:headerReference w:type="default" r:id="rId8"/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1B" w:rsidRDefault="00AB371B" w:rsidP="00895438">
      <w:pPr>
        <w:spacing w:after="0" w:line="240" w:lineRule="auto"/>
      </w:pPr>
      <w:r>
        <w:separator/>
      </w:r>
    </w:p>
  </w:endnote>
  <w:endnote w:type="continuationSeparator" w:id="0">
    <w:p w:rsidR="00AB371B" w:rsidRDefault="00AB371B" w:rsidP="008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1B" w:rsidRDefault="00AB371B" w:rsidP="00895438">
      <w:pPr>
        <w:spacing w:after="0" w:line="240" w:lineRule="auto"/>
      </w:pPr>
      <w:r>
        <w:separator/>
      </w:r>
    </w:p>
  </w:footnote>
  <w:footnote w:type="continuationSeparator" w:id="0">
    <w:p w:rsidR="00AB371B" w:rsidRDefault="00AB371B" w:rsidP="0089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74777"/>
      <w:docPartObj>
        <w:docPartGallery w:val="Page Numbers (Top of Page)"/>
        <w:docPartUnique/>
      </w:docPartObj>
    </w:sdtPr>
    <w:sdtEndPr/>
    <w:sdtContent>
      <w:p w:rsidR="00895438" w:rsidRDefault="008954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AD" w:rsidRPr="00CE7EAD">
          <w:rPr>
            <w:noProof/>
            <w:lang w:val="ru-RU"/>
          </w:rPr>
          <w:t>2</w:t>
        </w:r>
        <w:r>
          <w:fldChar w:fldCharType="end"/>
        </w:r>
      </w:p>
    </w:sdtContent>
  </w:sdt>
  <w:p w:rsidR="00895438" w:rsidRDefault="008954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59C"/>
    <w:multiLevelType w:val="hybridMultilevel"/>
    <w:tmpl w:val="AD483F48"/>
    <w:lvl w:ilvl="0" w:tplc="FAAE9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374817"/>
    <w:multiLevelType w:val="hybridMultilevel"/>
    <w:tmpl w:val="9F8400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2" w15:restartNumberingAfterBreak="0">
    <w:nsid w:val="27F6387C"/>
    <w:multiLevelType w:val="hybridMultilevel"/>
    <w:tmpl w:val="6032C15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26655A"/>
    <w:multiLevelType w:val="hybridMultilevel"/>
    <w:tmpl w:val="B7665556"/>
    <w:lvl w:ilvl="0" w:tplc="573E7C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A77D2"/>
    <w:multiLevelType w:val="hybridMultilevel"/>
    <w:tmpl w:val="2E6E853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320B"/>
    <w:multiLevelType w:val="hybridMultilevel"/>
    <w:tmpl w:val="17DA447A"/>
    <w:lvl w:ilvl="0" w:tplc="896C7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5C0E30"/>
    <w:multiLevelType w:val="hybridMultilevel"/>
    <w:tmpl w:val="498271F6"/>
    <w:lvl w:ilvl="0" w:tplc="51B26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3815D78"/>
    <w:multiLevelType w:val="hybridMultilevel"/>
    <w:tmpl w:val="270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1AB7"/>
    <w:multiLevelType w:val="hybridMultilevel"/>
    <w:tmpl w:val="3C2AA580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4F3"/>
    <w:multiLevelType w:val="hybridMultilevel"/>
    <w:tmpl w:val="65DAC8C8"/>
    <w:lvl w:ilvl="0" w:tplc="A46A13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F5CBF"/>
    <w:multiLevelType w:val="hybridMultilevel"/>
    <w:tmpl w:val="7BC8471A"/>
    <w:lvl w:ilvl="0" w:tplc="CB30A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E"/>
    <w:rsid w:val="00032010"/>
    <w:rsid w:val="0004686C"/>
    <w:rsid w:val="000F598D"/>
    <w:rsid w:val="00130848"/>
    <w:rsid w:val="0018113A"/>
    <w:rsid w:val="00231B95"/>
    <w:rsid w:val="00265A79"/>
    <w:rsid w:val="00375EDC"/>
    <w:rsid w:val="003B3BA6"/>
    <w:rsid w:val="004B477E"/>
    <w:rsid w:val="004B6436"/>
    <w:rsid w:val="004E24ED"/>
    <w:rsid w:val="004F03A2"/>
    <w:rsid w:val="00517B44"/>
    <w:rsid w:val="005376C1"/>
    <w:rsid w:val="00544CAA"/>
    <w:rsid w:val="005527CE"/>
    <w:rsid w:val="005531CF"/>
    <w:rsid w:val="005566E5"/>
    <w:rsid w:val="00567638"/>
    <w:rsid w:val="0057739D"/>
    <w:rsid w:val="005B0FE6"/>
    <w:rsid w:val="005F404F"/>
    <w:rsid w:val="006A0AFC"/>
    <w:rsid w:val="006A7269"/>
    <w:rsid w:val="006B4FE9"/>
    <w:rsid w:val="00721B9A"/>
    <w:rsid w:val="007C66A4"/>
    <w:rsid w:val="007E2883"/>
    <w:rsid w:val="008134DB"/>
    <w:rsid w:val="0083129E"/>
    <w:rsid w:val="008324DD"/>
    <w:rsid w:val="00836F3C"/>
    <w:rsid w:val="00865002"/>
    <w:rsid w:val="00895438"/>
    <w:rsid w:val="008F275C"/>
    <w:rsid w:val="008F2D6E"/>
    <w:rsid w:val="008F42A8"/>
    <w:rsid w:val="00922377"/>
    <w:rsid w:val="00960924"/>
    <w:rsid w:val="0096181F"/>
    <w:rsid w:val="0096304A"/>
    <w:rsid w:val="00A14A1C"/>
    <w:rsid w:val="00A84336"/>
    <w:rsid w:val="00AB371B"/>
    <w:rsid w:val="00AE41F3"/>
    <w:rsid w:val="00B40901"/>
    <w:rsid w:val="00B63651"/>
    <w:rsid w:val="00BF5E6A"/>
    <w:rsid w:val="00CA6F96"/>
    <w:rsid w:val="00CE4112"/>
    <w:rsid w:val="00CE7EAD"/>
    <w:rsid w:val="00D0300E"/>
    <w:rsid w:val="00D62F77"/>
    <w:rsid w:val="00DA5F35"/>
    <w:rsid w:val="00F52644"/>
    <w:rsid w:val="00F70C42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8E05-EDFC-46E0-A629-6C6ABCB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3C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C"/>
    <w:pPr>
      <w:ind w:left="720"/>
      <w:contextualSpacing/>
    </w:pPr>
  </w:style>
  <w:style w:type="paragraph" w:customStyle="1" w:styleId="cnfnormal">
    <w:name w:val="cnfnormal"/>
    <w:basedOn w:val="a"/>
    <w:rsid w:val="00836F3C"/>
    <w:pPr>
      <w:spacing w:after="0" w:line="240" w:lineRule="auto"/>
      <w:ind w:firstLine="283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38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38"/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A8A3-E0FE-459E-A9BE-B8741E8B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314</cp:lastModifiedBy>
  <cp:revision>32</cp:revision>
  <dcterms:created xsi:type="dcterms:W3CDTF">2015-05-26T14:28:00Z</dcterms:created>
  <dcterms:modified xsi:type="dcterms:W3CDTF">2015-05-28T13:40:00Z</dcterms:modified>
</cp:coreProperties>
</file>